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AD" w:rsidRDefault="00611C3E" w:rsidP="00611C3E">
      <w:pPr>
        <w:jc w:val="center"/>
        <w:rPr>
          <w:rFonts w:hint="eastAsia"/>
          <w:sz w:val="44"/>
          <w:szCs w:val="44"/>
        </w:rPr>
      </w:pPr>
      <w:r w:rsidRPr="00611C3E">
        <w:rPr>
          <w:rFonts w:hint="eastAsia"/>
          <w:sz w:val="44"/>
          <w:szCs w:val="44"/>
        </w:rPr>
        <w:t>磁力钻的使用与维护</w:t>
      </w:r>
    </w:p>
    <w:p w:rsidR="00611C3E" w:rsidRPr="00611C3E" w:rsidRDefault="00611C3E" w:rsidP="00611C3E">
      <w:pPr>
        <w:widowControl/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hyperlink r:id="rId4" w:tgtFrame="_blank" w:history="1">
        <w:r w:rsidRPr="00611C3E">
          <w:rPr>
            <w:rFonts w:asciiTheme="minorEastAsia" w:hAnsiTheme="minorEastAsia" w:cs="Arial"/>
            <w:kern w:val="0"/>
            <w:sz w:val="24"/>
            <w:szCs w:val="24"/>
          </w:rPr>
          <w:t>磁力钻</w:t>
        </w:r>
      </w:hyperlink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简单通俗的定义就是吸附在钢结构上打孔的钻机。</w:t>
      </w:r>
    </w:p>
    <w:p w:rsidR="00611C3E" w:rsidRDefault="00611C3E" w:rsidP="00611C3E">
      <w:pPr>
        <w:widowControl/>
        <w:shd w:val="clear" w:color="auto" w:fill="FFFFFF"/>
        <w:spacing w:line="360" w:lineRule="atLeast"/>
        <w:ind w:firstLine="480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科学定义：磁力</w:t>
      </w:r>
      <w:proofErr w:type="gramStart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钻主要</w:t>
      </w:r>
      <w:proofErr w:type="gramEnd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分两部分。第一部分</w:t>
      </w:r>
      <w:proofErr w:type="gramStart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是钻削部分</w:t>
      </w:r>
      <w:proofErr w:type="gramEnd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，主要通过高速运转的钻头对钢结构钻孔攻丝或者绞孔；第二部分是吸附钢结构部分，磁力钻底座部分在通电后，通过变化的电流产生磁场，牢牢吸附在钢结构上，保证磁力钻不移动。</w:t>
      </w:r>
    </w:p>
    <w:p w:rsidR="00611C3E" w:rsidRPr="00611C3E" w:rsidRDefault="00611C3E" w:rsidP="00611C3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在检查、维护保养前，一定要关闭开关并拔下电源插头。</w:t>
      </w:r>
    </w:p>
    <w:p w:rsidR="00611C3E" w:rsidRPr="00611C3E" w:rsidRDefault="00611C3E" w:rsidP="00611C3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1、</w:t>
      </w:r>
      <w:proofErr w:type="gramStart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磁力钻应存放</w:t>
      </w:r>
      <w:proofErr w:type="gramEnd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在干燥、清洁、没有腐蚀气体及儿童接触不到的环境</w:t>
      </w:r>
    </w:p>
    <w:p w:rsidR="00611C3E" w:rsidRPr="00611C3E" w:rsidRDefault="00611C3E" w:rsidP="00611C3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2、在拆检磁力钻时，应保存好每一个零部件，装配时应</w:t>
      </w:r>
      <w:proofErr w:type="gramStart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将所以</w:t>
      </w:r>
      <w:proofErr w:type="gramEnd"/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零部件按原先位置将好，不能遗漏或错装。</w:t>
      </w:r>
    </w:p>
    <w:p w:rsidR="00611C3E" w:rsidRPr="00611C3E" w:rsidRDefault="00611C3E" w:rsidP="00611C3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3、磁力钻传动零件要经常注入接润滑油并保持清洁。</w:t>
      </w:r>
    </w:p>
    <w:p w:rsidR="00611C3E" w:rsidRPr="00611C3E" w:rsidRDefault="00611C3E" w:rsidP="00611C3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611C3E">
        <w:rPr>
          <w:rFonts w:asciiTheme="minorEastAsia" w:hAnsiTheme="minorEastAsia" w:cs="Arial"/>
          <w:color w:val="333333"/>
          <w:kern w:val="0"/>
          <w:sz w:val="24"/>
          <w:szCs w:val="24"/>
        </w:rPr>
        <w:t>4,磁力钻应经常定期检查维护，必须检查电源线路、插头、开关是否良好，耗品（碳刷）是否充足，绝缘电阻是否正常，传动件是否有损坏。</w:t>
      </w:r>
    </w:p>
    <w:sectPr w:rsidR="00611C3E" w:rsidRPr="00611C3E" w:rsidSect="0023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C3E"/>
    <w:rsid w:val="00234FAD"/>
    <w:rsid w:val="0061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6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9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539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4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6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94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348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3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03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814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07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7%A3%81%E5%8A%9B%E9%92%B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2019-03-05T07:41:00Z</dcterms:created>
  <dcterms:modified xsi:type="dcterms:W3CDTF">2019-03-05T07:44:00Z</dcterms:modified>
</cp:coreProperties>
</file>